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oussection2"/>
        <w:spacing w:before="27609" w:after="0"/>
        <w:rPr/>
      </w:pPr>
      <w:r>
        <w:drawing>
          <wp:anchor behindDoc="0" distT="152400" distB="152400" distL="152400" distR="152400" simplePos="0" locked="0" layoutInCell="0" allowOverlap="1" relativeHeight="2">
            <wp:simplePos x="0" y="0"/>
            <wp:positionH relativeFrom="column">
              <wp:posOffset>-915035</wp:posOffset>
            </wp:positionH>
            <wp:positionV relativeFrom="paragraph">
              <wp:posOffset>-838200</wp:posOffset>
            </wp:positionV>
            <wp:extent cx="7560945" cy="10692130"/>
            <wp:effectExtent l="0" t="0" r="0" b="0"/>
            <wp:wrapTopAndBottom/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6350" distB="6350" distL="6350" distR="6350" simplePos="0" locked="0" layoutInCell="0" allowOverlap="1" relativeHeight="3" wp14:anchorId="60A1EE2F">
                <wp:simplePos x="0" y="0"/>
                <wp:positionH relativeFrom="page">
                  <wp:posOffset>1397000</wp:posOffset>
                </wp:positionH>
                <wp:positionV relativeFrom="page">
                  <wp:posOffset>8047990</wp:posOffset>
                </wp:positionV>
                <wp:extent cx="4763770" cy="607060"/>
                <wp:effectExtent l="0" t="0" r="0" b="0"/>
                <wp:wrapNone/>
                <wp:docPr id="2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60" cy="60660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2"/>
                              <w:widowControl/>
                              <w:bidi w:val="0"/>
                              <w:spacing w:lineRule="auto" w:line="288" w:before="0" w:after="80"/>
                              <w:jc w:val="left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Nom de l’entreprise : REBAA </w:t>
                            </w:r>
                            <w:r>
                              <w:rPr>
                                <w:b/>
                                <w:bCs/>
                              </w:rPr>
                              <w:t>DHIAEDDINE</w:t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110pt;margin-top:633.7pt;width:375pt;height:47.7pt;mso-wrap-style:square;v-text-anchor:top;mso-position-horizontal-relative:page;mso-position-vertical-relative:page" wp14:anchorId="60A1EE2F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Corps2"/>
                        <w:widowControl/>
                        <w:bidi w:val="0"/>
                        <w:spacing w:lineRule="auto" w:line="288" w:before="0" w:after="80"/>
                        <w:jc w:val="left"/>
                        <w:rPr/>
                      </w:pPr>
                      <w:r>
                        <w:rPr>
                          <w:b/>
                          <w:bCs/>
                        </w:rPr>
                        <w:t xml:space="preserve">Nom de l’entreprise : REBAA </w:t>
                      </w:r>
                      <w:r>
                        <w:rPr>
                          <w:b/>
                          <w:bCs/>
                        </w:rPr>
                        <w:t>DHIAEDDINE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5" wp14:anchorId="657179C7">
                <wp:simplePos x="0" y="0"/>
                <wp:positionH relativeFrom="page">
                  <wp:posOffset>1397000</wp:posOffset>
                </wp:positionH>
                <wp:positionV relativeFrom="page">
                  <wp:posOffset>8331200</wp:posOffset>
                </wp:positionV>
                <wp:extent cx="4763770" cy="607060"/>
                <wp:effectExtent l="0" t="0" r="0" b="0"/>
                <wp:wrapNone/>
                <wp:docPr id="4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60" cy="60660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2"/>
                              <w:widowControl/>
                              <w:bidi w:val="0"/>
                              <w:spacing w:lineRule="auto" w:line="288" w:before="0" w:after="80"/>
                              <w:jc w:val="left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Nom du projet : AP1</w:t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110pt;margin-top:656pt;width:375pt;height:47.7pt;mso-wrap-style:square;v-text-anchor:top;mso-position-horizontal-relative:page;mso-position-vertical-relative:page" wp14:anchorId="657179C7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Corps2"/>
                        <w:widowControl/>
                        <w:bidi w:val="0"/>
                        <w:spacing w:lineRule="auto" w:line="288" w:before="0" w:after="80"/>
                        <w:jc w:val="left"/>
                        <w:rPr/>
                      </w:pPr>
                      <w:r>
                        <w:rPr>
                          <w:b/>
                          <w:bCs/>
                        </w:rPr>
                        <w:t>Nom du projet : AP1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7" wp14:anchorId="063BFC5A">
                <wp:simplePos x="0" y="0"/>
                <wp:positionH relativeFrom="page">
                  <wp:posOffset>1397000</wp:posOffset>
                </wp:positionH>
                <wp:positionV relativeFrom="page">
                  <wp:posOffset>8610600</wp:posOffset>
                </wp:positionV>
                <wp:extent cx="4763770" cy="607060"/>
                <wp:effectExtent l="0" t="0" r="0" b="0"/>
                <wp:wrapNone/>
                <wp:docPr id="6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60" cy="60660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2"/>
                              <w:widowControl/>
                              <w:bidi w:val="0"/>
                              <w:spacing w:lineRule="auto" w:line="288" w:before="0" w:after="80"/>
                              <w:jc w:val="left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Mail : DHIAEDDINEREBAA@GMAIL.COM</w:t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110pt;margin-top:678pt;width:375pt;height:47.7pt;mso-wrap-style:square;v-text-anchor:top;mso-position-horizontal-relative:page;mso-position-vertical-relative:page" wp14:anchorId="063BFC5A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Corps2"/>
                        <w:widowControl/>
                        <w:bidi w:val="0"/>
                        <w:spacing w:lineRule="auto" w:line="288" w:before="0" w:after="80"/>
                        <w:jc w:val="left"/>
                        <w:rPr/>
                      </w:pPr>
                      <w:r>
                        <w:rPr>
                          <w:b/>
                          <w:bCs/>
                        </w:rPr>
                        <w:t>Mail : DHIAEDDINEREBAA@GMAIL.COM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9" wp14:anchorId="0635542E">
                <wp:simplePos x="0" y="0"/>
                <wp:positionH relativeFrom="page">
                  <wp:posOffset>1397000</wp:posOffset>
                </wp:positionH>
                <wp:positionV relativeFrom="page">
                  <wp:posOffset>8879205</wp:posOffset>
                </wp:positionV>
                <wp:extent cx="4763770" cy="607060"/>
                <wp:effectExtent l="0" t="0" r="0" b="0"/>
                <wp:wrapNone/>
                <wp:docPr id="8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60" cy="60660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2"/>
                              <w:widowControl/>
                              <w:bidi w:val="0"/>
                              <w:spacing w:lineRule="auto" w:line="288" w:before="0" w:after="80"/>
                              <w:jc w:val="left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110pt;margin-top:699.15pt;width:375pt;height:47.7pt;mso-wrap-style:none;v-text-anchor:middle;mso-position-horizontal-relative:page;mso-position-vertical-relative:page" wp14:anchorId="0635542E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Corps2"/>
                        <w:widowControl/>
                        <w:bidi w:val="0"/>
                        <w:spacing w:lineRule="auto" w:line="288" w:before="0" w:after="80"/>
                        <w:jc w:val="left"/>
                        <w:rPr>
                          <w:b/>
                          <w:b/>
                          <w:bCs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58750" distB="158750" distL="158750" distR="158750" simplePos="0" locked="0" layoutInCell="0" allowOverlap="1" relativeHeight="11" wp14:anchorId="4699589B">
                <wp:simplePos x="0" y="0"/>
                <wp:positionH relativeFrom="page">
                  <wp:posOffset>279400</wp:posOffset>
                </wp:positionH>
                <wp:positionV relativeFrom="page">
                  <wp:posOffset>308610</wp:posOffset>
                </wp:positionV>
                <wp:extent cx="4926965" cy="60706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240" cy="60660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oussection2"/>
                              <w:keepNext w:val="true"/>
                              <w:widowControl/>
                              <w:numPr>
                                <w:ilvl w:val="0"/>
                                <w:numId w:val="0"/>
                              </w:numPr>
                              <w:bidi w:val="0"/>
                              <w:ind w:left="0" w:right="-2211" w:hanging="0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EFEFE"/>
                                <w:sz w:val="56"/>
                                <w:szCs w:val="56"/>
                              </w:rPr>
                              <w:t>Cahier des charges</w:t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22pt;margin-top:24.3pt;width:387.85pt;height:47.7pt;mso-wrap-style:square;v-text-anchor:top;mso-position-horizontal-relative:page;mso-position-vertical-relative:page" wp14:anchorId="4699589B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Soussection2"/>
                        <w:keepNext w:val="true"/>
                        <w:widowControl/>
                        <w:numPr>
                          <w:ilvl w:val="0"/>
                          <w:numId w:val="0"/>
                        </w:numPr>
                        <w:bidi w:val="0"/>
                        <w:ind w:left="0" w:right="-2211" w:hanging="0"/>
                        <w:jc w:val="lef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color w:val="FEFEFE"/>
                          <w:sz w:val="56"/>
                          <w:szCs w:val="56"/>
                        </w:rPr>
                        <w:t>Cahier des charges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3" wp14:anchorId="2038CBD2">
                <wp:simplePos x="0" y="0"/>
                <wp:positionH relativeFrom="page">
                  <wp:posOffset>266700</wp:posOffset>
                </wp:positionH>
                <wp:positionV relativeFrom="page">
                  <wp:posOffset>5245735</wp:posOffset>
                </wp:positionV>
                <wp:extent cx="5614670" cy="1289685"/>
                <wp:effectExtent l="0" t="0" r="0" b="0"/>
                <wp:wrapNone/>
                <wp:docPr id="12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200" cy="128916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oussection2"/>
                              <w:rPr/>
                            </w:pPr>
                            <w:r>
                              <w:rPr>
                                <w:color w:val="FEFEFE"/>
                                <w:sz w:val="48"/>
                                <w:szCs w:val="48"/>
                              </w:rPr>
                              <w:t>Création d’un site internet</w:t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21pt;margin-top:413.05pt;width:442pt;height:101.45pt;mso-wrap-style:square;v-text-anchor:top;mso-position-horizontal-relative:page;mso-position-vertical-relative:page" wp14:anchorId="2038CBD2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Soussection2"/>
                        <w:rPr/>
                      </w:pPr>
                      <w:r>
                        <w:rPr>
                          <w:color w:val="FEFEFE"/>
                          <w:sz w:val="48"/>
                          <w:szCs w:val="48"/>
                        </w:rPr>
                        <w:t>Création d’un site internet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5" wp14:anchorId="3BD9C72A">
                <wp:simplePos x="0" y="0"/>
                <wp:positionH relativeFrom="page">
                  <wp:posOffset>1397000</wp:posOffset>
                </wp:positionH>
                <wp:positionV relativeFrom="page">
                  <wp:posOffset>9147810</wp:posOffset>
                </wp:positionV>
                <wp:extent cx="4910455" cy="607060"/>
                <wp:effectExtent l="0" t="0" r="0" b="0"/>
                <wp:wrapNone/>
                <wp:docPr id="14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9680" cy="60660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2"/>
                              <w:widowControl/>
                              <w:bidi w:val="0"/>
                              <w:spacing w:lineRule="auto" w:line="288" w:before="0" w:after="80"/>
                              <w:jc w:val="left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110pt;margin-top:720.3pt;width:386.55pt;height:47.7pt;mso-wrap-style:none;v-text-anchor:middle;mso-position-horizontal-relative:page;mso-position-vertical-relative:page" wp14:anchorId="3BD9C72A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Corps2"/>
                        <w:widowControl/>
                        <w:bidi w:val="0"/>
                        <w:spacing w:lineRule="auto" w:line="288" w:before="0" w:after="80"/>
                        <w:jc w:val="left"/>
                        <w:rPr>
                          <w:b/>
                          <w:b/>
                          <w:bCs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0" distB="6350" distL="6350" distR="6350" simplePos="0" locked="0" layoutInCell="0" allowOverlap="1" relativeHeight="17" wp14:anchorId="0593D5F8">
                <wp:simplePos x="0" y="0"/>
                <wp:positionH relativeFrom="page">
                  <wp:posOffset>1397000</wp:posOffset>
                </wp:positionH>
                <wp:positionV relativeFrom="page">
                  <wp:posOffset>9410700</wp:posOffset>
                </wp:positionV>
                <wp:extent cx="4763770" cy="607060"/>
                <wp:effectExtent l="0" t="0" r="0" b="0"/>
                <wp:wrapNone/>
                <wp:docPr id="16" name="officeArt object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60" cy="60660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rps2"/>
                              <w:widowControl/>
                              <w:bidi w:val="0"/>
                              <w:spacing w:lineRule="auto" w:line="288" w:before="0" w:after="80"/>
                              <w:jc w:val="left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50760" rIns="50760" tIns="50760" bIns="5076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path="m0,0l-2147483645,0l-2147483645,-2147483646l0,-2147483646xe" stroked="f" o:allowincell="f" style="position:absolute;margin-left:110pt;margin-top:741pt;width:375pt;height:47.7pt;mso-wrap-style:none;v-text-anchor:middle;mso-position-horizontal-relative:page;mso-position-vertical-relative:page" wp14:anchorId="0593D5F8">
                <v:fill o:detectmouseclick="t" on="false"/>
                <v:stroke color="#3465a4" weight="12600" joinstyle="round" endcap="flat"/>
                <v:textbox>
                  <w:txbxContent>
                    <w:p>
                      <w:pPr>
                        <w:pStyle w:val="Corps2"/>
                        <w:widowControl/>
                        <w:bidi w:val="0"/>
                        <w:spacing w:lineRule="auto" w:line="288" w:before="0" w:after="80"/>
                        <w:jc w:val="left"/>
                        <w:rPr>
                          <w:b/>
                          <w:b/>
                          <w:bCs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color w:val="3762A2"/>
        </w:rPr>
        <w:t>Sommaire :</w:t>
      </w:r>
    </w:p>
    <w:p>
      <w:pPr>
        <w:pStyle w:val="Corps"/>
        <w:numPr>
          <w:ilvl w:val="0"/>
          <w:numId w:val="1"/>
        </w:numPr>
        <w:rPr/>
      </w:pPr>
      <w:r>
        <w:rPr>
          <w:rFonts w:eastAsia="Arial Unicode MS" w:cs="Arial Unicode MS"/>
        </w:rPr>
        <w:t xml:space="preserve">1. Les objectifs du site </w:t>
      </w:r>
    </w:p>
    <w:p>
      <w:pPr>
        <w:pStyle w:val="Corps"/>
        <w:numPr>
          <w:ilvl w:val="0"/>
          <w:numId w:val="2"/>
        </w:numPr>
        <w:rPr/>
      </w:pPr>
      <w:r>
        <w:rPr>
          <w:rFonts w:eastAsia="Arial Unicode MS" w:cs="Arial Unicode MS"/>
        </w:rPr>
        <w:t xml:space="preserve">2. Les cibles </w:t>
      </w:r>
    </w:p>
    <w:p>
      <w:pPr>
        <w:pStyle w:val="Corps"/>
        <w:rPr/>
      </w:pPr>
      <w:r>
        <w:rPr>
          <w:rFonts w:eastAsia="Arial Unicode MS" w:cs="Arial Unicode MS"/>
        </w:rPr>
        <w:t>B.  1. La charte graphique</w:t>
      </w:r>
    </w:p>
    <w:p>
      <w:pPr>
        <w:pStyle w:val="Corps"/>
        <w:rPr/>
      </w:pPr>
      <w:r>
        <w:rPr>
          <w:rFonts w:eastAsia="Arial Unicode MS" w:cs="Arial Unicode MS"/>
        </w:rPr>
        <w:t>B.  2.Maquettage</w:t>
      </w:r>
    </w:p>
    <w:p>
      <w:pPr>
        <w:pStyle w:val="Corps"/>
        <w:rPr/>
      </w:pPr>
      <w:r>
        <w:rPr>
          <w:rFonts w:eastAsia="Arial Unicode MS" w:cs="Arial Unicode MS"/>
        </w:rPr>
        <w:t xml:space="preserve">C.  1. </w:t>
      </w:r>
      <w:r>
        <w:rPr>
          <w:rFonts w:eastAsia="Arial Unicode MS" w:cs="Arial Unicode MS" w:ascii="Helvetica" w:hAnsi="Helvetica"/>
          <w:color w:val="3762A2"/>
        </w:rPr>
        <w:t>l</w:t>
      </w:r>
      <w:r>
        <w:rPr>
          <w:rFonts w:eastAsia="Arial Unicode MS" w:cs="Arial Unicode MS" w:ascii="Helvetica" w:hAnsi="Helvetica"/>
          <w:color w:val="000000"/>
        </w:rPr>
        <w:t xml:space="preserve">e contenu de votre </w:t>
      </w:r>
      <w:r>
        <w:rPr>
          <w:rFonts w:eastAsia="Arial Unicode MS" w:cs="Arial Unicode MS"/>
          <w:color w:val="000000"/>
          <w:sz w:val="26"/>
          <w:szCs w:val="26"/>
        </w:rPr>
        <w:t>site</w:t>
      </w:r>
      <w:r>
        <w:rPr>
          <w:rFonts w:eastAsia="Arial Unicode MS" w:cs="Arial Unicode MS"/>
          <w:color w:val="000000"/>
        </w:rPr>
        <w:t xml:space="preserve"> </w:t>
      </w:r>
    </w:p>
    <w:p>
      <w:pPr>
        <w:pStyle w:val="Corps"/>
        <w:rPr/>
      </w:pPr>
      <w:r>
        <w:rPr>
          <w:rFonts w:eastAsia="Arial Unicode MS" w:cs="Arial Unicode MS"/>
        </w:rPr>
        <w:t xml:space="preserve">C.  2. Le contenu de </w:t>
      </w:r>
      <w:r>
        <w:rPr>
          <w:rFonts w:eastAsia="Arial Unicode MS" w:cs="Arial Unicode MS" w:ascii="Helvetica" w:hAnsi="Helvetica"/>
          <w:color w:val="000000"/>
          <w:sz w:val="26"/>
          <w:szCs w:val="26"/>
        </w:rPr>
        <w:t>votre</w:t>
      </w:r>
      <w:r>
        <w:rPr>
          <w:rFonts w:eastAsia="Arial Unicode MS" w:cs="Arial Unicode MS"/>
        </w:rPr>
        <w:t xml:space="preserve"> site</w:t>
      </w:r>
    </w:p>
    <w:p>
      <w:pPr>
        <w:pStyle w:val="Corps"/>
        <w:rPr/>
      </w:pPr>
      <w:r>
        <w:rPr>
          <w:rFonts w:eastAsia="Arial Unicode MS" w:cs="Arial Unicode MS"/>
        </w:rPr>
        <w:t>C.  3.MCD ET MRD</w:t>
      </w:r>
    </w:p>
    <w:p>
      <w:pPr>
        <w:pStyle w:val="Corps"/>
        <w:rPr/>
      </w:pPr>
      <w:r>
        <w:rPr>
          <w:rFonts w:eastAsia="Arial Unicode MS" w:cs="Arial Unicode MS"/>
        </w:rPr>
        <w:t>C.  4. Le Planning</w:t>
      </w:r>
    </w:p>
    <w:p>
      <w:pPr>
        <w:pStyle w:val="Corps"/>
        <w:rPr/>
      </w:pPr>
      <w:r>
        <w:rPr>
          <w:rFonts w:eastAsia="Arial Unicode MS" w:cs="Arial Unicode MS"/>
        </w:rPr>
        <w:t xml:space="preserve">C.  5. Enveloppe budgetaire </w:t>
      </w:r>
    </w:p>
    <w:p>
      <w:pPr>
        <w:pStyle w:val="Corps"/>
        <w:rPr/>
      </w:pPr>
      <w:r>
        <w:rPr/>
      </w:r>
    </w:p>
    <w:p>
      <w:pPr>
        <w:pStyle w:val="Soussection2"/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Soussection2"/>
        <w:rPr>
          <w:rFonts w:ascii="Helvetica" w:hAnsi="Helvetica" w:eastAsia="Helvetica" w:cs="Helvetica"/>
          <w:color w:val="3762A2"/>
        </w:rPr>
      </w:pPr>
      <w:r>
        <w:rPr>
          <w:rFonts w:ascii="Helvetica" w:hAnsi="Helvetica"/>
          <w:color w:val="3762A2"/>
        </w:rPr>
        <w:t>A. 1. Les objectifs du site :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Cambria" w:hAnsi="Cambria" w:eastAsia="Cambria" w:cs="Cambria"/>
          <w:u w:val="none" w:color="000000"/>
        </w:rPr>
      </w:pPr>
      <w:r>
        <w:rPr>
          <w:rFonts w:eastAsia="Cambria" w:cs="Cambria" w:ascii="Cambria" w:hAnsi="Cambria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/>
      </w:pPr>
      <w:r>
        <w:rPr>
          <w:rFonts w:eastAsia="Helvetica" w:cs="Helvetica" w:ascii="Helvetica" w:hAnsi="Helvetica"/>
          <w:i/>
          <w:iCs/>
          <w:u w:val="none" w:color="000000"/>
        </w:rPr>
        <w:t>Le site Web a pour objectif de pouvoir publier des commentaires concernant son stage.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 w:eastAsia="Helvetica" w:cs="Helvetica"/>
          <w:u w:val="none" w:color="000000"/>
        </w:rPr>
      </w:pPr>
      <w:r>
        <w:rPr>
          <w:rFonts w:eastAsia="Helvetica" w:cs="Helvetica" w:ascii="Helvetica" w:hAnsi="Helvetica"/>
          <w:u w:val="none" w:color="000000"/>
        </w:rPr>
      </w:r>
    </w:p>
    <w:p>
      <w:pPr>
        <w:pStyle w:val="Soussection2"/>
        <w:rPr>
          <w:rFonts w:ascii="Helvetica" w:hAnsi="Helvetica" w:eastAsia="Helvetica" w:cs="Helvetica"/>
          <w:color w:val="3762A2"/>
        </w:rPr>
      </w:pPr>
      <w:r>
        <w:rPr>
          <w:rFonts w:ascii="Helvetica" w:hAnsi="Helvetica"/>
          <w:color w:val="3762A2"/>
        </w:rPr>
        <w:t>A. 2. Les cibles :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Cambria" w:hAnsi="Cambria" w:eastAsia="Cambria" w:cs="Cambria"/>
          <w:u w:val="none" w:color="000000"/>
        </w:rPr>
      </w:pPr>
      <w:r>
        <w:rPr>
          <w:rFonts w:eastAsia="Cambria" w:cs="Cambria" w:ascii="Cambria" w:hAnsi="Cambria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/>
      </w:pPr>
      <w:r>
        <w:rPr>
          <w:rFonts w:ascii="Helvetica" w:hAnsi="Helvetica"/>
          <w:i/>
          <w:iCs/>
          <w:u w:val="none" w:color="000000"/>
        </w:rPr>
        <w:t>Le site Web cible en premier lieu les stagiaires et les enseignants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Soussection2"/>
        <w:rPr>
          <w:rFonts w:ascii="Helvetica" w:hAnsi="Helvetica" w:eastAsia="Helvetica" w:cs="Helvetica"/>
          <w:color w:val="3762A2"/>
        </w:rPr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807085</wp:posOffset>
            </wp:positionH>
            <wp:positionV relativeFrom="paragraph">
              <wp:posOffset>668020</wp:posOffset>
            </wp:positionV>
            <wp:extent cx="4450080" cy="3134360"/>
            <wp:effectExtent l="0" t="0" r="0" b="0"/>
            <wp:wrapSquare wrapText="largest"/>
            <wp:docPr id="18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3762A2"/>
        </w:rPr>
        <w:t>B. 1. La charte graphique :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u w:val="none" w:color="000000"/>
        </w:rPr>
      </w:pPr>
      <w:r>
        <w:rPr>
          <w:rFonts w:ascii="Helvetica" w:hAnsi="Helvetica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 w:eastAsia="Helvetica" w:cs="Helvetica"/>
          <w:u w:val="none" w:color="000000"/>
        </w:rPr>
      </w:pPr>
      <w:r>
        <w:rPr>
          <w:rFonts w:eastAsia="Helvetica" w:cs="Helvetica" w:ascii="Helvetica" w:hAnsi="Helvetica"/>
          <w:u w:val="none" w:color="000000"/>
        </w:rPr>
      </w:r>
    </w:p>
    <w:p>
      <w:pPr>
        <w:pStyle w:val="Corps"/>
        <w:numPr>
          <w:ilvl w:val="0"/>
          <w:numId w:val="0"/>
        </w:numPr>
        <w:spacing w:before="0" w:after="160"/>
        <w:ind w:left="340" w:hanging="0"/>
        <w:rPr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 w:eastAsia="Helvetica" w:cs="Helvetica"/>
          <w:u w:val="none" w:color="000000"/>
        </w:rPr>
      </w:pPr>
      <w:r>
        <w:rPr>
          <w:rFonts w:eastAsia="Helvetica" w:cs="Helvetica" w:ascii="Helvetica" w:hAnsi="Helvetica"/>
          <w:u w:val="none" w:color="000000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/>
      </w:pPr>
      <w:r>
        <w:rPr>
          <w:rFonts w:ascii="Helvetica" w:hAnsi="Helvetica"/>
          <w:color w:val="3762A2"/>
        </w:rPr>
        <w:t>B. 2 maquettage :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Cambria" w:hAnsi="Cambria" w:eastAsia="Cambria" w:cs="Cambria"/>
          <w:u w:val="none" w:color="000000"/>
        </w:rPr>
      </w:pPr>
      <w:r>
        <w:rPr>
          <w:rFonts w:eastAsia="Cambria" w:cs="Cambria" w:ascii="Cambria" w:hAnsi="Cambria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 w:eastAsia="Helvetica" w:cs="Helvetica"/>
          <w:u w:val="none" w:color="000000"/>
        </w:rPr>
      </w:pPr>
      <w:r>
        <w:rPr>
          <w:rFonts w:eastAsia="Helvetica" w:cs="Helvetica" w:ascii="Helvetica" w:hAnsi="Helvetica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731510"/>
            <wp:effectExtent l="0" t="0" r="0" b="0"/>
            <wp:wrapSquare wrapText="largest"/>
            <wp:docPr id="19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b/>
          <w:b/>
          <w:bCs/>
        </w:rPr>
      </w:pPr>
      <w:r>
        <w:rPr>
          <w:rFonts w:ascii="Helvetica" w:hAnsi="Helvetica"/>
          <w:b/>
          <w:bCs/>
          <w:i/>
          <w:iCs/>
          <w:u w:val="none" w:color="000000"/>
        </w:rPr>
        <w:t>La Page Accueil est la première page du site web, elle permet a l’utilisateur de se connecter a son compte grace a un compte « professeur » ou « élève ». Le mot de passe est crypté en MD5 dans la base de données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b/>
          <w:b/>
          <w:bCs/>
        </w:rPr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731510"/>
            <wp:effectExtent l="0" t="0" r="0" b="0"/>
            <wp:wrapSquare wrapText="largest"/>
            <wp:docPr id="20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i/>
          <w:iCs/>
          <w:u w:val="none" w:color="000000"/>
        </w:rPr>
        <w:t>Une fois connecter la page « profil » permet d’afficher tous les informations de l’utilisateur qui sont stocker dans la base de données.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731510"/>
            <wp:effectExtent l="0" t="0" r="0" b="0"/>
            <wp:wrapSquare wrapText="largest"/>
            <wp:docPr id="2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b/>
          <w:b/>
          <w:bCs/>
        </w:rPr>
      </w:pPr>
      <w:r>
        <w:rPr>
          <w:rFonts w:ascii="Helvetica" w:hAnsi="Helvetica"/>
          <w:b/>
          <w:bCs/>
          <w:i/>
          <w:iCs/>
          <w:u w:val="none" w:color="000000"/>
        </w:rPr>
        <w:t>La page compte rendu recense tous les comptes rendu que l’utilisateur a poster ulterieurement, qui peut également les modifier en rajoutant des commentaires par exemples en appuyant sur « modifier » qui va nous rediriger vers une autre page.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5731510"/>
            <wp:effectExtent l="0" t="0" r="0" b="0"/>
            <wp:wrapSquare wrapText="largest"/>
            <wp:docPr id="2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b/>
          <w:b/>
          <w:bCs/>
        </w:rPr>
      </w:pPr>
      <w:r>
        <w:rPr>
          <w:rFonts w:ascii="Helvetica" w:hAnsi="Helvetica"/>
          <w:b/>
          <w:bCs/>
          <w:i/>
          <w:iCs/>
          <w:u w:val="none" w:color="000000"/>
        </w:rPr>
        <w:t>Enfin la dernière page « nouveau compte rendu » permet de rediger son compte rendu en indiquant la date du jour, qui s’afficherons plus tard dans l’onglet « compte rendu ».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Soussection2"/>
        <w:rPr/>
      </w:pPr>
      <w:r>
        <w:rPr>
          <w:rFonts w:ascii="Helvetica" w:hAnsi="Helvetica"/>
          <w:color w:val="3762A2"/>
        </w:rPr>
        <w:t>C. spécificités :</w:t>
      </w:r>
    </w:p>
    <w:p>
      <w:pPr>
        <w:pStyle w:val="Corps"/>
        <w:rPr>
          <w:rFonts w:ascii="Helvetica" w:hAnsi="Helvetica" w:eastAsia="Helvetica" w:cs="Helvetica"/>
        </w:rPr>
      </w:pPr>
      <w:r>
        <w:rPr>
          <w:rFonts w:eastAsia="Helvetica" w:cs="Helvetica" w:ascii="Helvetica" w:hAnsi="Helvetica"/>
        </w:rPr>
      </w:r>
    </w:p>
    <w:p>
      <w:pPr>
        <w:pStyle w:val="Soussection2"/>
        <w:rPr>
          <w:rFonts w:ascii="Helvetica" w:hAnsi="Helvetica" w:eastAsia="Helvetica" w:cs="Helvetica"/>
          <w:color w:val="3762A2"/>
        </w:rPr>
      </w:pPr>
      <w:r>
        <w:rPr>
          <w:rFonts w:ascii="Helvetica" w:hAnsi="Helvetica"/>
          <w:color w:val="3762A2"/>
        </w:rPr>
        <w:t xml:space="preserve">C. 1. </w:t>
      </w:r>
      <w:bookmarkStart w:id="0" w:name="__DdeLink__676_1354268390"/>
      <w:r>
        <w:rPr>
          <w:rFonts w:ascii="Helvetica" w:hAnsi="Helvetica"/>
          <w:color w:val="3762A2"/>
        </w:rPr>
        <w:t>le contenu de votre site</w:t>
      </w:r>
      <w:bookmarkEnd w:id="0"/>
      <w:r>
        <w:rPr>
          <w:rFonts w:ascii="Helvetica" w:hAnsi="Helvetica"/>
          <w:color w:val="3762A2"/>
        </w:rPr>
        <w:t xml:space="preserve"> :</w:t>
      </w:r>
    </w:p>
    <w:p>
      <w:pPr>
        <w:pStyle w:val="Soussection2"/>
        <w:rPr>
          <w:rFonts w:ascii="Helvetica" w:hAnsi="Helvetica" w:eastAsia="Helvetica" w:cs="Helvetica"/>
          <w:color w:val="3762A2"/>
        </w:rPr>
      </w:pPr>
      <w:r>
        <w:rPr>
          <w:rFonts w:eastAsia="Helvetica" w:cs="Helvetica" w:ascii="Helvetica" w:hAnsi="Helvetica"/>
          <w:color w:val="3762A2"/>
        </w:rPr>
      </w:r>
    </w:p>
    <w:p>
      <w:pPr>
        <w:pStyle w:val="Corps"/>
        <w:rPr/>
      </w:pPr>
      <w:r>
        <w:rPr>
          <w:rFonts w:eastAsia="Helvetica" w:cs="Helvetica" w:ascii="Helvetica" w:hAnsi="Helvetica"/>
          <w:lang w:val="de-DE"/>
        </w:rPr>
        <w:t>Le site contiendra quatres pages: La page (acceuil),(profil),(compte rendu), (nouveau compte rendu).</w:t>
      </w:r>
    </w:p>
    <w:p>
      <w:pPr>
        <w:pStyle w:val="Corps"/>
        <w:rPr>
          <w:rFonts w:ascii="Helvetica" w:hAnsi="Helvetica" w:eastAsia="Helvetica" w:cs="Helvetica"/>
          <w:lang w:val="de-DE"/>
        </w:rPr>
      </w:pPr>
      <w:r>
        <w:rPr>
          <w:rFonts w:eastAsia="Helvetica" w:cs="Helvetica" w:ascii="Helvetica" w:hAnsi="Helvetica"/>
          <w:lang w:val="de-DE"/>
        </w:rPr>
      </w:r>
    </w:p>
    <w:p>
      <w:pPr>
        <w:pStyle w:val="Corps"/>
        <w:rPr/>
      </w:pPr>
      <w:r>
        <w:rPr>
          <w:rFonts w:eastAsia="Helvetica" w:cs="Helvetica" w:ascii="Helvetica" w:hAnsi="Helvetica"/>
          <w:lang w:val="de-DE"/>
        </w:rPr>
        <w:t>Acceuil: Permet la connexion</w:t>
      </w:r>
    </w:p>
    <w:p>
      <w:pPr>
        <w:pStyle w:val="Corps"/>
        <w:rPr/>
      </w:pPr>
      <w:r>
        <w:rPr>
          <w:rFonts w:eastAsia="Helvetica" w:cs="Helvetica" w:ascii="Helvetica" w:hAnsi="Helvetica"/>
          <w:lang w:val="de-DE"/>
        </w:rPr>
        <w:t xml:space="preserve">Profil: Affiche les infos </w:t>
      </w:r>
    </w:p>
    <w:p>
      <w:pPr>
        <w:pStyle w:val="Corps"/>
        <w:rPr/>
      </w:pPr>
      <w:r>
        <w:rPr>
          <w:rFonts w:eastAsia="Helvetica" w:cs="Helvetica" w:ascii="Helvetica" w:hAnsi="Helvetica"/>
          <w:lang w:val="de-DE"/>
        </w:rPr>
        <w:t>Compte rendu: Afffiche les comptes rendu</w:t>
      </w:r>
    </w:p>
    <w:p>
      <w:pPr>
        <w:pStyle w:val="Corps"/>
        <w:rPr/>
      </w:pPr>
      <w:r>
        <w:rPr>
          <w:rFonts w:eastAsia="Helvetica" w:cs="Helvetica" w:ascii="Helvetica" w:hAnsi="Helvetica"/>
          <w:lang w:val="de-DE"/>
        </w:rPr>
        <w:t xml:space="preserve">Nouveau compte rendu: Permet d‘editer un nouveau compte rendu </w:t>
      </w:r>
    </w:p>
    <w:p>
      <w:pPr>
        <w:pStyle w:val="Corps"/>
        <w:rPr>
          <w:rFonts w:ascii="Helvetica" w:hAnsi="Helvetica" w:eastAsia="Helvetica" w:cs="Helvetica"/>
          <w:lang w:val="de-DE"/>
        </w:rPr>
      </w:pPr>
      <w:r>
        <w:rPr>
          <w:rFonts w:eastAsia="Helvetica" w:cs="Helvetica" w:ascii="Helvetica" w:hAnsi="Helvetica"/>
          <w:lang w:val="de-DE"/>
        </w:rPr>
      </w:r>
    </w:p>
    <w:p>
      <w:pPr>
        <w:pStyle w:val="Corps"/>
        <w:rPr/>
      </w:pPr>
      <w:r>
        <w:rPr>
          <w:rFonts w:eastAsia="Helvetica" w:cs="Helvetica" w:ascii="Helvetica" w:hAnsi="Helvetica"/>
          <w:lang w:val="de-DE"/>
        </w:rPr>
        <w:t xml:space="preserve"> 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 w:eastAsia="Helvetica" w:cs="Helvetica"/>
          <w:i/>
          <w:i/>
          <w:iCs/>
          <w:u w:val="none" w:color="000000"/>
        </w:rPr>
      </w:pPr>
      <w:r>
        <w:rPr>
          <w:rFonts w:eastAsia="Helvetica" w:cs="Helvetica" w:ascii="Helvetica" w:hAnsi="Helvetica"/>
          <w:i/>
          <w:iCs/>
          <w:u w:val="none" w:color="000000"/>
        </w:rPr>
      </w:r>
    </w:p>
    <w:p>
      <w:pPr>
        <w:pStyle w:val="Soussection2"/>
        <w:rPr>
          <w:rFonts w:ascii="Helvetica" w:hAnsi="Helvetica" w:eastAsia="Helvetica" w:cs="Helvetica"/>
          <w:i/>
          <w:i/>
          <w:iCs/>
          <w:color w:val="3762A2"/>
          <w:u w:val="none" w:color="000000"/>
        </w:rPr>
      </w:pPr>
      <w:r>
        <w:rPr>
          <w:rFonts w:eastAsia="Helvetica" w:cs="Helvetica" w:ascii="Helvetica" w:hAnsi="Helvetica"/>
          <w:i/>
          <w:iCs/>
          <w:color w:val="3762A2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 w:eastAsia="Helvetica" w:cs="Helvetica"/>
          <w:u w:val="none" w:color="000000"/>
        </w:rPr>
      </w:pPr>
      <w:r>
        <w:rPr>
          <w:rFonts w:eastAsia="Helvetica" w:cs="Helvetica" w:ascii="Helvetica" w:hAnsi="Helvetica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b/>
          <w:b/>
          <w:bCs/>
        </w:rPr>
      </w:pPr>
      <w:r>
        <w:rPr>
          <w:rFonts w:ascii="Helvetica" w:hAnsi="Helvetica"/>
          <w:b/>
          <w:bCs/>
          <w:color w:val="3762A2"/>
        </w:rPr>
        <w:t xml:space="preserve">C.2 MCD ET MRD 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-202565</wp:posOffset>
            </wp:positionH>
            <wp:positionV relativeFrom="paragraph">
              <wp:posOffset>25400</wp:posOffset>
            </wp:positionV>
            <wp:extent cx="5731510" cy="7416800"/>
            <wp:effectExtent l="0" t="0" r="0" b="0"/>
            <wp:wrapSquare wrapText="largest"/>
            <wp:docPr id="2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-289560</wp:posOffset>
            </wp:positionH>
            <wp:positionV relativeFrom="paragraph">
              <wp:posOffset>300355</wp:posOffset>
            </wp:positionV>
            <wp:extent cx="6330315" cy="8191500"/>
            <wp:effectExtent l="0" t="0" r="0" b="0"/>
            <wp:wrapSquare wrapText="largest"/>
            <wp:docPr id="2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/>
      </w:pPr>
      <w:r>
        <w:rPr>
          <w:rFonts w:ascii="Helvetica" w:hAnsi="Helvetica"/>
          <w:color w:val="3762A2"/>
        </w:rPr>
        <w:t>C. 2.Envellope budgetaire:</w:t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Corps"/>
        <w:rPr/>
      </w:pPr>
      <w:r>
        <w:rPr/>
        <w:t xml:space="preserve">0 euros </w:t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>
          <w:rFonts w:ascii="Helvetica" w:hAnsi="Helvetica"/>
          <w:color w:val="3762A2"/>
        </w:rPr>
      </w:pPr>
      <w:r>
        <w:rPr>
          <w:rFonts w:ascii="Helvetica" w:hAnsi="Helvetica"/>
          <w:color w:val="3762A2"/>
        </w:rPr>
      </w:r>
    </w:p>
    <w:p>
      <w:pPr>
        <w:pStyle w:val="Soussection2"/>
        <w:rPr/>
      </w:pPr>
      <w:r>
        <w:rPr>
          <w:rFonts w:ascii="Helvetica" w:hAnsi="Helvetica"/>
          <w:color w:val="3762A2"/>
        </w:rPr>
        <w:t>C. 3. Le planning :</w:t>
      </w:r>
    </w:p>
    <w:p>
      <w:pPr>
        <w:pStyle w:val="Corps"/>
        <w:spacing w:before="0" w:after="160"/>
        <w:rPr>
          <w:rFonts w:ascii="Helvetica" w:hAnsi="Helvetica" w:eastAsia="Helvetica" w:cs="Helvetica"/>
          <w:u w:val="none" w:color="000000"/>
        </w:rPr>
      </w:pPr>
      <w:r>
        <w:rPr>
          <w:rFonts w:eastAsia="Helvetica" w:cs="Helvetica" w:ascii="Helvetica" w:hAnsi="Helvetica"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/>
      </w:pPr>
      <w:r>
        <w:rPr>
          <w:rFonts w:ascii="Helvetica" w:hAnsi="Helvetica"/>
          <w:i/>
          <w:iCs/>
          <w:u w:val="none" w:color="000000"/>
        </w:rPr>
        <w:t>Date de creation des maquettes : Septembre 2022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/>
      </w:pPr>
      <w:r>
        <w:rPr>
          <w:rFonts w:ascii="Helvetica" w:hAnsi="Helvetica"/>
          <w:i/>
          <w:iCs/>
          <w:u w:val="none" w:color="000000"/>
        </w:rPr>
        <w:t>Date de rendu du projet : Avril 2022</w:t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>
          <w:rFonts w:ascii="Helvetica" w:hAnsi="Helvetica"/>
          <w:i/>
          <w:iCs/>
          <w:u w:val="none" w:color="000000"/>
        </w:rPr>
      </w:r>
    </w:p>
    <w:p>
      <w:pPr>
        <w:pStyle w:val="Corps"/>
        <w:tabs>
          <w:tab w:val="clear" w:pos="720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rPr>
          <w:rFonts w:ascii="Helvetica" w:hAnsi="Helvetica"/>
          <w:i/>
          <w:i/>
          <w:iCs/>
          <w:u w:val="none" w:color="000000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5240" cy="15240"/>
                <wp:effectExtent l="0" t="0" r="0" b="0"/>
                <wp:wrapSquare wrapText="largest"/>
                <wp:docPr id="25" name="Image6"/>
                <a:graphic xmlns:a="http://schemas.openxmlformats.org/drawingml/2006/main">
                  <a:graphicData uri="http://schemas.openxmlformats.org/drawingml/2006/picture"/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6" stroked="f" o:allowincell="f" style="position:absolute;margin-left:225.05pt;margin-top:0.05pt;width:1.1pt;height:1.1pt;mso-wrap-style:none;v-text-anchor:middle;mso-position-horizontal:center" type="_x0000_t75">
                <v:fill o:detectmouseclick="t" on="false"/>
                <v:stroke color="#3465a4" joinstyle="round" endcap="flat"/>
                <w10:wrap type="square" side="largest"/>
              </v:shape>
            </w:pict>
          </mc:Fallback>
        </mc:AlternateContent>
      </w:r>
    </w:p>
    <w:sectPr>
      <w:headerReference w:type="default" r:id="rId10"/>
      <w:type w:val="nextPage"/>
      <w:pgSz w:w="11906" w:h="16838"/>
      <w:pgMar w:left="1440" w:right="1440" w:gutter="0" w:header="720" w:top="1440" w:footer="0" w:bottom="72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Source Sans Pro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bidi w:val="0"/>
      <w:ind w:left="0" w:right="-1474" w:hanging="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Letter"/>
      <w:lvlText w:val="%1."/>
      <w:lvlJc w:val="left"/>
      <w:pPr>
        <w:tabs>
          <w:tab w:val="num" w:pos="0"/>
        </w:tabs>
        <w:ind w:left="39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75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111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3">
      <w:start w:val="1"/>
      <w:numFmt w:val="upperLetter"/>
      <w:lvlText w:val="%4."/>
      <w:lvlJc w:val="left"/>
      <w:pPr>
        <w:tabs>
          <w:tab w:val="num" w:pos="0"/>
        </w:tabs>
        <w:ind w:left="147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4">
      <w:start w:val="1"/>
      <w:numFmt w:val="upperLetter"/>
      <w:lvlText w:val="%5."/>
      <w:lvlJc w:val="left"/>
      <w:pPr>
        <w:tabs>
          <w:tab w:val="num" w:pos="0"/>
        </w:tabs>
        <w:ind w:left="183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5">
      <w:start w:val="1"/>
      <w:numFmt w:val="upperLetter"/>
      <w:lvlText w:val="%6."/>
      <w:lvlJc w:val="left"/>
      <w:pPr>
        <w:tabs>
          <w:tab w:val="num" w:pos="0"/>
        </w:tabs>
        <w:ind w:left="219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6">
      <w:start w:val="1"/>
      <w:numFmt w:val="upperLetter"/>
      <w:lvlText w:val="%7."/>
      <w:lvlJc w:val="left"/>
      <w:pPr>
        <w:tabs>
          <w:tab w:val="num" w:pos="0"/>
        </w:tabs>
        <w:ind w:left="255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7">
      <w:start w:val="1"/>
      <w:numFmt w:val="upperLetter"/>
      <w:lvlText w:val="%8."/>
      <w:lvlJc w:val="left"/>
      <w:pPr>
        <w:tabs>
          <w:tab w:val="num" w:pos="0"/>
        </w:tabs>
        <w:ind w:left="291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8">
      <w:start w:val="1"/>
      <w:numFmt w:val="upperLetter"/>
      <w:lvlText w:val="%9."/>
      <w:lvlJc w:val="left"/>
      <w:pPr>
        <w:tabs>
          <w:tab w:val="num" w:pos="0"/>
        </w:tabs>
        <w:ind w:left="327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</w:abstractNum>
  <w:abstractNum w:abstractNumId="2">
    <w:lvl w:ilvl="0">
      <w:start w:val="1"/>
      <w:numFmt w:val="upperLetter"/>
      <w:lvlText w:val="%1."/>
      <w:lvlJc w:val="left"/>
      <w:pPr>
        <w:tabs>
          <w:tab w:val="num" w:pos="0"/>
        </w:tabs>
        <w:ind w:left="39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75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111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3">
      <w:start w:val="1"/>
      <w:numFmt w:val="upperLetter"/>
      <w:lvlText w:val="%4."/>
      <w:lvlJc w:val="left"/>
      <w:pPr>
        <w:tabs>
          <w:tab w:val="num" w:pos="0"/>
        </w:tabs>
        <w:ind w:left="147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4">
      <w:start w:val="1"/>
      <w:numFmt w:val="upperLetter"/>
      <w:lvlText w:val="%5."/>
      <w:lvlJc w:val="left"/>
      <w:pPr>
        <w:tabs>
          <w:tab w:val="num" w:pos="0"/>
        </w:tabs>
        <w:ind w:left="183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5">
      <w:start w:val="1"/>
      <w:numFmt w:val="upperLetter"/>
      <w:lvlText w:val="%6."/>
      <w:lvlJc w:val="left"/>
      <w:pPr>
        <w:tabs>
          <w:tab w:val="num" w:pos="0"/>
        </w:tabs>
        <w:ind w:left="219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6">
      <w:start w:val="1"/>
      <w:numFmt w:val="upperLetter"/>
      <w:lvlText w:val="%7."/>
      <w:lvlJc w:val="left"/>
      <w:pPr>
        <w:tabs>
          <w:tab w:val="num" w:pos="0"/>
        </w:tabs>
        <w:ind w:left="255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7">
      <w:start w:val="1"/>
      <w:numFmt w:val="upperLetter"/>
      <w:lvlText w:val="%8."/>
      <w:lvlJc w:val="left"/>
      <w:pPr>
        <w:tabs>
          <w:tab w:val="num" w:pos="0"/>
        </w:tabs>
        <w:ind w:left="291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  <w:lvl w:ilvl="8">
      <w:start w:val="1"/>
      <w:numFmt w:val="upperLetter"/>
      <w:lvlText w:val="%9."/>
      <w:lvlJc w:val="left"/>
      <w:pPr>
        <w:tabs>
          <w:tab w:val="num" w:pos="0"/>
        </w:tabs>
        <w:ind w:left="3270" w:hanging="39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kern w:val="0"/>
        <w:w w:val="100"/>
        <w:emboss w:val="false"/>
        <w:imprint w:val="fals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x-none" w:bidi="x-non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Arial Unicode MS" w:cs="Times New Roman"/>
      <w:color w:val="auto"/>
      <w:kern w:val="0"/>
      <w:sz w:val="24"/>
      <w:szCs w:val="24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qFormat/>
    <w:rPr>
      <w:u w:val="single"/>
    </w:rPr>
  </w:style>
  <w:style w:type="character" w:styleId="Hyperlink0" w:customStyle="1">
    <w:name w:val="Hyperlink.0"/>
    <w:basedOn w:val="InternetLink"/>
    <w:qFormat/>
    <w:rPr>
      <w:u w:val="single"/>
    </w:rPr>
  </w:style>
  <w:style w:type="character" w:styleId="Hyperlink1" w:customStyle="1">
    <w:name w:val="Hyperlink.1"/>
    <w:basedOn w:val="Hyperlink0"/>
    <w:qFormat/>
    <w:rPr>
      <w:u w:val="non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Source Han Sans CN Regular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pPr>
      <w:keepNext w:val="true"/>
      <w:widowControl/>
      <w:tabs>
        <w:tab w:val="clear" w:pos="720"/>
        <w:tab w:val="right" w:pos="9020" w:leader="none"/>
      </w:tabs>
      <w:bidi w:val="0"/>
      <w:jc w:val="left"/>
    </w:pPr>
    <w:rPr>
      <w:rFonts w:ascii="Source Sans Pro" w:hAnsi="Source Sans Pro" w:cs="Arial Unicode MS"/>
      <w:caps/>
      <w:color w:val="000000"/>
    </w:rPr>
  </w:style>
  <w:style w:type="paragraph" w:styleId="Soussection2" w:customStyle="1">
    <w:name w:val="Sous-section 2"/>
    <w:qFormat/>
    <w:pPr>
      <w:keepNext w:val="true"/>
      <w:widowControl/>
      <w:bidi w:val="0"/>
      <w:spacing w:before="0" w:after="0"/>
      <w:jc w:val="left"/>
      <w:outlineLvl w:val="1"/>
    </w:pPr>
    <w:rPr>
      <w:rFonts w:ascii="Source Sans Pro" w:hAnsi="Source Sans Pro" w:eastAsia="Source Sans Pro" w:cs="Source Sans Pro"/>
      <w:b/>
      <w:bCs/>
      <w:caps/>
      <w:color w:val="5A5754"/>
      <w:kern w:val="0"/>
      <w:sz w:val="32"/>
      <w:szCs w:val="32"/>
      <w:lang w:val="fr-FR" w:eastAsia="fr-FR" w:bidi="ar-SA"/>
    </w:rPr>
  </w:style>
  <w:style w:type="paragraph" w:styleId="Corps" w:customStyle="1">
    <w:name w:val="Corps"/>
    <w:qFormat/>
    <w:pPr>
      <w:widowControl/>
      <w:bidi w:val="0"/>
      <w:spacing w:before="0" w:after="0"/>
      <w:jc w:val="left"/>
    </w:pPr>
    <w:rPr>
      <w:rFonts w:ascii="Source Sans Pro" w:hAnsi="Source Sans Pro" w:eastAsia="Source Sans Pro" w:cs="Source Sans Pro"/>
      <w:color w:val="000000"/>
      <w:kern w:val="0"/>
      <w:sz w:val="26"/>
      <w:szCs w:val="26"/>
      <w:lang w:val="fr-FR" w:eastAsia="fr-FR" w:bidi="ar-SA"/>
    </w:rPr>
  </w:style>
  <w:style w:type="paragraph" w:styleId="Corps2" w:customStyle="1">
    <w:name w:val="Corps 2"/>
    <w:qFormat/>
    <w:pPr>
      <w:widowControl/>
      <w:bidi w:val="0"/>
      <w:spacing w:lineRule="auto" w:line="288" w:before="0" w:after="80"/>
      <w:jc w:val="left"/>
    </w:pPr>
    <w:rPr>
      <w:rFonts w:ascii="Source Sans Pro" w:hAnsi="Source Sans Pro" w:eastAsia="Arial Unicode MS" w:cs="Arial Unicode MS"/>
      <w:color w:val="434343"/>
      <w:kern w:val="0"/>
      <w:sz w:val="28"/>
      <w:szCs w:val="28"/>
      <w:lang w:val="fr-FR" w:eastAsia="fr-FR" w:bidi="ar-SA"/>
    </w:rPr>
  </w:style>
  <w:style w:type="paragraph" w:styleId="Caption">
    <w:name w:val="caption"/>
    <w:qFormat/>
    <w:pPr>
      <w:widowControl/>
      <w:tabs>
        <w:tab w:val="clear" w:pos="720"/>
        <w:tab w:val="left" w:pos="1150" w:leader="none"/>
      </w:tabs>
      <w:bidi w:val="0"/>
      <w:spacing w:before="0" w:after="0"/>
      <w:jc w:val="left"/>
    </w:pPr>
    <w:rPr>
      <w:rFonts w:ascii="Source Sans Pro" w:hAnsi="Source Sans Pro" w:eastAsia="Source Sans Pro" w:cs="Source Sans Pro"/>
      <w:b/>
      <w:bCs/>
      <w:caps/>
      <w:color w:val="000000"/>
      <w:kern w:val="0"/>
      <w:sz w:val="28"/>
      <w:szCs w:val="28"/>
      <w:lang w:val="fr-FR" w:eastAsia="fr-FR" w:bidi="ar-SA"/>
    </w:rPr>
  </w:style>
  <w:style w:type="paragraph" w:styleId="FrameContents">
    <w:name w:val="Frame Contents"/>
    <w:basedOn w:val="Normal"/>
    <w:qFormat/>
    <w:pPr/>
    <w:rPr/>
  </w:style>
  <w:style w:type="paragraph" w:styleId="Pieddepage">
    <w:name w:val="Footer"/>
    <w:basedOn w:val="Normal"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Lettres" w:customStyle="1">
    <w:name w:val="Lettres"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04_Essay">
  <a:themeElements>
    <a:clrScheme name="04_Essay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Essay">
      <a:majorFont>
        <a:latin typeface="Baskerville"/>
        <a:ea typeface="Baskerville"/>
        <a:cs typeface="Baskerville"/>
      </a:majorFont>
      <a:minorFont>
        <a:latin typeface="Baskerville SemiBold"/>
        <a:ea typeface="Baskerville SemiBold"/>
        <a:cs typeface="Baskerville SemiBold"/>
      </a:minorFont>
    </a:fontScheme>
    <a:fmtScheme name="04_Essa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444444"/>
            </a:solidFill>
            <a:effectLst/>
            <a:uFillTx/>
            <a:latin typeface="Source Sans Pro"/>
            <a:ea typeface="Source Sans Pro"/>
            <a:cs typeface="Source Sans Pro"/>
            <a:sym typeface="Source Sans Pr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Application>LibreOffice/7.2.3.2$Windows_X86_64 LibreOffice_project/d166454616c1632304285822f9c83ce2e660fd92</Application>
  <AppVersion>15.0000</AppVersion>
  <DocSecurity>0</DocSecurity>
  <Pages>9</Pages>
  <Words>327</Words>
  <Characters>1511</Characters>
  <CharactersWithSpaces>1814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2017-11-09T10:29:00Z</dcterms:created>
  <dc:creator/>
  <dc:description/>
  <dc:language>fr-FR</dc:language>
  <cp:lastModifiedBy/>
  <dcterms:modified xsi:type="dcterms:W3CDTF">2023-04-18T05:24:08Z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